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C39CE" w14:textId="6CCF804F" w:rsidR="005F757D" w:rsidRDefault="005F757D" w:rsidP="005F757D">
      <w:pPr>
        <w:spacing w:before="72" w:line="319" w:lineRule="exact"/>
        <w:ind w:right="264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                                                                                              Приложение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6</w:t>
      </w:r>
    </w:p>
    <w:p w14:paraId="4ADFD70D" w14:textId="35092B72" w:rsidR="005F757D" w:rsidRDefault="005F757D" w:rsidP="00761B2A">
      <w:pPr>
        <w:tabs>
          <w:tab w:val="left" w:pos="10348"/>
        </w:tabs>
        <w:ind w:right="266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</w:t>
      </w:r>
    </w:p>
    <w:p w14:paraId="629ED996" w14:textId="77777777" w:rsidR="00761B2A" w:rsidRDefault="00884673" w:rsidP="00761B2A">
      <w:pPr>
        <w:pStyle w:val="a3"/>
        <w:spacing w:before="0"/>
        <w:rPr>
          <w:spacing w:val="-18"/>
        </w:rPr>
      </w:pPr>
      <w:r>
        <w:t>Оценка финансовых условий реализации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8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дошкольного</w:t>
      </w:r>
      <w:r>
        <w:rPr>
          <w:spacing w:val="-17"/>
        </w:rPr>
        <w:t xml:space="preserve"> </w:t>
      </w:r>
      <w:r>
        <w:t>образования</w:t>
      </w:r>
      <w:r>
        <w:rPr>
          <w:spacing w:val="-18"/>
        </w:rPr>
        <w:t xml:space="preserve"> </w:t>
      </w:r>
    </w:p>
    <w:p w14:paraId="09C1387B" w14:textId="3C22D097" w:rsidR="002E61D3" w:rsidRDefault="00884673" w:rsidP="00761B2A">
      <w:pPr>
        <w:pStyle w:val="a3"/>
        <w:spacing w:before="0"/>
      </w:pPr>
      <w:r>
        <w:t>(ООП</w:t>
      </w:r>
      <w:r>
        <w:rPr>
          <w:spacing w:val="-77"/>
        </w:rPr>
        <w:t xml:space="preserve"> </w:t>
      </w:r>
      <w:r>
        <w:t>ДО)</w:t>
      </w:r>
    </w:p>
    <w:p w14:paraId="1EA916C3" w14:textId="77777777" w:rsidR="00761B2A" w:rsidRDefault="00761B2A" w:rsidP="00761B2A">
      <w:pPr>
        <w:pStyle w:val="a3"/>
        <w:spacing w:before="0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4537"/>
        <w:gridCol w:w="2840"/>
      </w:tblGrid>
      <w:tr w:rsidR="002E61D3" w14:paraId="70115E45" w14:textId="77777777">
        <w:trPr>
          <w:trHeight w:val="1065"/>
        </w:trPr>
        <w:tc>
          <w:tcPr>
            <w:tcW w:w="2975" w:type="dxa"/>
          </w:tcPr>
          <w:p w14:paraId="54A0713E" w14:textId="77777777" w:rsidR="002E61D3" w:rsidRDefault="00884673">
            <w:pPr>
              <w:pStyle w:val="TableParagraph"/>
              <w:spacing w:line="230" w:lineRule="auto"/>
              <w:ind w:left="30" w:right="448" w:firstLine="175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финансовых условий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ДОО</w:t>
            </w:r>
          </w:p>
        </w:tc>
        <w:tc>
          <w:tcPr>
            <w:tcW w:w="4537" w:type="dxa"/>
          </w:tcPr>
          <w:p w14:paraId="2A2537F5" w14:textId="77777777" w:rsidR="002E61D3" w:rsidRDefault="00884673">
            <w:pPr>
              <w:pStyle w:val="TableParagraph"/>
              <w:spacing w:line="232" w:lineRule="auto"/>
              <w:ind w:left="928" w:right="209" w:hanging="90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 ООП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ДОО</w:t>
            </w:r>
          </w:p>
        </w:tc>
        <w:tc>
          <w:tcPr>
            <w:tcW w:w="2840" w:type="dxa"/>
          </w:tcPr>
          <w:p w14:paraId="70E08313" w14:textId="77777777" w:rsidR="002E61D3" w:rsidRDefault="00884673">
            <w:pPr>
              <w:pStyle w:val="TableParagraph"/>
              <w:spacing w:line="265" w:lineRule="exact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данные</w:t>
            </w:r>
          </w:p>
        </w:tc>
      </w:tr>
      <w:tr w:rsidR="002E61D3" w14:paraId="340985D7" w14:textId="77777777">
        <w:trPr>
          <w:trHeight w:val="1315"/>
        </w:trPr>
        <w:tc>
          <w:tcPr>
            <w:tcW w:w="2975" w:type="dxa"/>
          </w:tcPr>
          <w:p w14:paraId="655A6C55" w14:textId="77777777" w:rsidR="002E61D3" w:rsidRDefault="00884673">
            <w:pPr>
              <w:pStyle w:val="TableParagraph"/>
              <w:spacing w:line="232" w:lineRule="auto"/>
              <w:ind w:left="11" w:right="629"/>
              <w:rPr>
                <w:sz w:val="24"/>
              </w:rPr>
            </w:pPr>
            <w:r>
              <w:rPr>
                <w:sz w:val="24"/>
              </w:rPr>
              <w:t>норматив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4537" w:type="dxa"/>
          </w:tcPr>
          <w:p w14:paraId="58FAEF0A" w14:textId="77777777" w:rsidR="002E61D3" w:rsidRDefault="00884673">
            <w:pPr>
              <w:pStyle w:val="TableParagraph"/>
              <w:spacing w:line="232" w:lineRule="auto"/>
              <w:ind w:right="1211"/>
              <w:rPr>
                <w:sz w:val="24"/>
              </w:rPr>
            </w:pPr>
            <w:r>
              <w:rPr>
                <w:sz w:val="24"/>
              </w:rPr>
              <w:t>фактический объем расходов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840" w:type="dxa"/>
          </w:tcPr>
          <w:p w14:paraId="2DB13DA2" w14:textId="6F7A5660" w:rsidR="002E61D3" w:rsidRDefault="00884673">
            <w:pPr>
              <w:pStyle w:val="TableParagraph"/>
              <w:spacing w:line="228" w:lineRule="auto"/>
              <w:ind w:right="1233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нормативного</w:t>
            </w:r>
            <w:r w:rsidR="005F757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</w:p>
          <w:p w14:paraId="03963204" w14:textId="77777777" w:rsidR="002E61D3" w:rsidRDefault="00884673">
            <w:pPr>
              <w:pStyle w:val="TableParagraph"/>
              <w:spacing w:line="264" w:lineRule="exact"/>
              <w:ind w:right="289"/>
              <w:rPr>
                <w:sz w:val="24"/>
              </w:rPr>
            </w:pPr>
            <w:r>
              <w:rPr>
                <w:sz w:val="24"/>
              </w:rPr>
              <w:t>обеспечения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  <w:tr w:rsidR="002E61D3" w14:paraId="36AF936F" w14:textId="77777777">
        <w:trPr>
          <w:trHeight w:val="1070"/>
        </w:trPr>
        <w:tc>
          <w:tcPr>
            <w:tcW w:w="2975" w:type="dxa"/>
          </w:tcPr>
          <w:p w14:paraId="6C606065" w14:textId="43508E7F" w:rsidR="002E61D3" w:rsidRDefault="00884673">
            <w:pPr>
              <w:pStyle w:val="TableParagraph"/>
              <w:spacing w:line="244" w:lineRule="auto"/>
              <w:ind w:left="11" w:right="241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расходов, необходимый</w:t>
            </w:r>
            <w:r w:rsidR="005F757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4537" w:type="dxa"/>
          </w:tcPr>
          <w:p w14:paraId="485EF3FC" w14:textId="77777777" w:rsidR="002E61D3" w:rsidRDefault="00884673">
            <w:pPr>
              <w:pStyle w:val="TableParagraph"/>
              <w:spacing w:line="230" w:lineRule="auto"/>
              <w:ind w:right="44"/>
              <w:rPr>
                <w:sz w:val="24"/>
              </w:rPr>
            </w:pPr>
            <w:r>
              <w:rPr>
                <w:sz w:val="24"/>
              </w:rPr>
              <w:t>структура и объем расходов на реализацию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2840" w:type="dxa"/>
          </w:tcPr>
          <w:p w14:paraId="7DC2D698" w14:textId="77777777" w:rsidR="002E61D3" w:rsidRDefault="0088467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</w:p>
        </w:tc>
      </w:tr>
      <w:tr w:rsidR="002E61D3" w14:paraId="6F32583B" w14:textId="77777777">
        <w:trPr>
          <w:trHeight w:val="825"/>
        </w:trPr>
        <w:tc>
          <w:tcPr>
            <w:tcW w:w="2975" w:type="dxa"/>
            <w:vMerge w:val="restart"/>
          </w:tcPr>
          <w:p w14:paraId="08B7D9E0" w14:textId="04776E17" w:rsidR="002E61D3" w:rsidRDefault="00884673">
            <w:pPr>
              <w:pStyle w:val="TableParagraph"/>
              <w:spacing w:line="247" w:lineRule="auto"/>
              <w:ind w:left="11" w:right="341"/>
              <w:rPr>
                <w:sz w:val="24"/>
              </w:rPr>
            </w:pPr>
            <w:r>
              <w:rPr>
                <w:sz w:val="24"/>
              </w:rPr>
              <w:t>вариативность расходов</w:t>
            </w:r>
            <w:r w:rsidR="005F757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 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</w:p>
          <w:p w14:paraId="102E23F8" w14:textId="77777777" w:rsidR="002E61D3" w:rsidRDefault="00884673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4537" w:type="dxa"/>
          </w:tcPr>
          <w:p w14:paraId="5526A068" w14:textId="77777777" w:rsidR="002E61D3" w:rsidRDefault="00884673">
            <w:pPr>
              <w:pStyle w:val="TableParagraph"/>
              <w:spacing w:line="235" w:lineRule="auto"/>
              <w:ind w:right="785"/>
              <w:rPr>
                <w:sz w:val="24"/>
              </w:rPr>
            </w:pPr>
            <w:r>
              <w:rPr>
                <w:sz w:val="24"/>
              </w:rPr>
              <w:t>дополнительные расходы в связи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840" w:type="dxa"/>
          </w:tcPr>
          <w:p w14:paraId="45E4A247" w14:textId="77777777" w:rsidR="002E61D3" w:rsidRDefault="0088467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рублях</w:t>
            </w:r>
          </w:p>
        </w:tc>
      </w:tr>
      <w:tr w:rsidR="002E61D3" w14:paraId="30867690" w14:textId="77777777">
        <w:trPr>
          <w:trHeight w:val="556"/>
        </w:trPr>
        <w:tc>
          <w:tcPr>
            <w:tcW w:w="2975" w:type="dxa"/>
            <w:vMerge/>
            <w:tcBorders>
              <w:top w:val="nil"/>
            </w:tcBorders>
          </w:tcPr>
          <w:p w14:paraId="796FB27C" w14:textId="77777777" w:rsidR="002E61D3" w:rsidRDefault="002E61D3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4D1F4458" w14:textId="77777777" w:rsidR="002E61D3" w:rsidRDefault="00884673">
            <w:pPr>
              <w:pStyle w:val="TableParagraph"/>
              <w:spacing w:line="232" w:lineRule="auto"/>
              <w:ind w:right="1161"/>
              <w:rPr>
                <w:sz w:val="24"/>
              </w:rPr>
            </w:pPr>
            <w:r>
              <w:rPr>
                <w:sz w:val="24"/>
              </w:rPr>
              <w:t>объем привлечения финансов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840" w:type="dxa"/>
          </w:tcPr>
          <w:p w14:paraId="438DC334" w14:textId="77777777" w:rsidR="002E61D3" w:rsidRDefault="0088467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рублях</w:t>
            </w:r>
          </w:p>
        </w:tc>
      </w:tr>
    </w:tbl>
    <w:p w14:paraId="317F2F88" w14:textId="77777777" w:rsidR="00884673" w:rsidRDefault="00884673"/>
    <w:sectPr w:rsidR="00884673">
      <w:type w:val="continuous"/>
      <w:pgSz w:w="11910" w:h="16840"/>
      <w:pgMar w:top="1100" w:right="5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61D3"/>
    <w:rsid w:val="002E61D3"/>
    <w:rsid w:val="005F757D"/>
    <w:rsid w:val="00761B2A"/>
    <w:rsid w:val="0088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2043"/>
  <w15:docId w15:val="{D7967740-7069-4ED2-B67C-4913D499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92"/>
      <w:ind w:left="188" w:right="621" w:hanging="15"/>
      <w:jc w:val="center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40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cp:lastPrinted>2024-04-12T06:20:00Z</cp:lastPrinted>
  <dcterms:created xsi:type="dcterms:W3CDTF">2024-04-12T04:38:00Z</dcterms:created>
  <dcterms:modified xsi:type="dcterms:W3CDTF">2024-04-12T06:45:00Z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2024-04-12T00:00:00Z</vt:filetime>
  </property>
</Properties>
</file>